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81B2" w14:textId="77777777" w:rsidR="00712BCF" w:rsidRPr="007D6EB5" w:rsidRDefault="00F732A2" w:rsidP="00712BC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727272"/>
          <w:sz w:val="48"/>
          <w:szCs w:val="48"/>
          <w:lang w:eastAsia="tr-TR"/>
        </w:rPr>
      </w:pPr>
      <w:r>
        <w:rPr>
          <w:rFonts w:eastAsia="Times New Roman" w:cstheme="minorHAnsi"/>
          <w:b/>
          <w:color w:val="000000"/>
          <w:sz w:val="48"/>
          <w:szCs w:val="48"/>
          <w:lang w:eastAsia="tr-TR"/>
        </w:rPr>
        <w:t>YAZ</w:t>
      </w:r>
      <w:r w:rsidR="00712BCF" w:rsidRPr="007D6EB5">
        <w:rPr>
          <w:rFonts w:eastAsia="Times New Roman" w:cstheme="minorHAnsi"/>
          <w:b/>
          <w:color w:val="000000"/>
          <w:sz w:val="48"/>
          <w:szCs w:val="48"/>
          <w:lang w:eastAsia="tr-TR"/>
        </w:rPr>
        <w:t xml:space="preserve"> DÖNEMİ STAJ İŞLEMLERİNE İLİŞKİN DUYURU</w:t>
      </w:r>
    </w:p>
    <w:p w14:paraId="66215471" w14:textId="77777777" w:rsidR="00712BCF" w:rsidRPr="00712BCF" w:rsidRDefault="00712BCF" w:rsidP="00712BCF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  <w:r w:rsidRPr="00712BCF">
        <w:rPr>
          <w:rFonts w:eastAsia="Times New Roman" w:cstheme="minorHAnsi"/>
          <w:color w:val="727272"/>
          <w:sz w:val="18"/>
          <w:szCs w:val="18"/>
          <w:shd w:val="clear" w:color="auto" w:fill="FFFFFF"/>
          <w:lang w:eastAsia="tr-TR"/>
        </w:rPr>
        <w:t> </w:t>
      </w:r>
    </w:p>
    <w:p w14:paraId="27B15788" w14:textId="5BB9BF85" w:rsidR="00C46AA0" w:rsidRDefault="00ED6B8D" w:rsidP="00C46A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color w:val="000000"/>
          <w:sz w:val="24"/>
          <w:szCs w:val="24"/>
          <w:lang w:eastAsia="tr-TR"/>
        </w:rPr>
        <w:t>Yüksekokulumuz</w:t>
      </w:r>
      <w:r w:rsidR="0073484C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öğrencileri</w:t>
      </w:r>
      <w:r w:rsidR="006248A3" w:rsidRPr="00BF02BA">
        <w:rPr>
          <w:rFonts w:eastAsia="Times New Roman" w:cstheme="minorHAnsi"/>
          <w:color w:val="000000"/>
          <w:sz w:val="24"/>
          <w:szCs w:val="24"/>
          <w:lang w:eastAsia="tr-TR"/>
        </w:rPr>
        <w:t>,</w:t>
      </w:r>
      <w:r w:rsidR="0073484C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202</w:t>
      </w:r>
      <w:r w:rsidR="001D0E99">
        <w:rPr>
          <w:rFonts w:eastAsia="Times New Roman" w:cstheme="minorHAnsi"/>
          <w:color w:val="000000"/>
          <w:sz w:val="24"/>
          <w:szCs w:val="24"/>
          <w:lang w:eastAsia="tr-TR"/>
        </w:rPr>
        <w:t>5</w:t>
      </w:r>
      <w:r w:rsidR="0073484C" w:rsidRPr="00BF02BA">
        <w:rPr>
          <w:rFonts w:eastAsia="Times New Roman" w:cstheme="minorHAnsi"/>
          <w:color w:val="000000"/>
          <w:sz w:val="24"/>
          <w:szCs w:val="24"/>
          <w:lang w:eastAsia="tr-TR"/>
        </w:rPr>
        <w:t>-202</w:t>
      </w:r>
      <w:r w:rsidR="001D0E99">
        <w:rPr>
          <w:rFonts w:eastAsia="Times New Roman" w:cstheme="minorHAnsi"/>
          <w:color w:val="000000"/>
          <w:sz w:val="24"/>
          <w:szCs w:val="24"/>
          <w:lang w:eastAsia="tr-TR"/>
        </w:rPr>
        <w:t>6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 xml:space="preserve"> Eğitim Öğretim Yılı yaz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dönemi içinde aşağıda belirtilen tarihlerden birinde başlamak ve bitirmek üzere 30 iş günü stajlarını yapacaklardır</w:t>
      </w:r>
      <w:r w:rsidR="007E5112" w:rsidRPr="00BF02BA">
        <w:rPr>
          <w:rFonts w:eastAsia="Times New Roman" w:cstheme="minorHAnsi"/>
          <w:color w:val="000000"/>
          <w:sz w:val="24"/>
          <w:szCs w:val="24"/>
          <w:lang w:eastAsia="tr-TR"/>
        </w:rPr>
        <w:t>. Staj yapacak öğrencilerin 202</w:t>
      </w:r>
      <w:r w:rsidR="001D0E99">
        <w:rPr>
          <w:rFonts w:eastAsia="Times New Roman" w:cstheme="minorHAnsi"/>
          <w:color w:val="000000"/>
          <w:sz w:val="24"/>
          <w:szCs w:val="24"/>
          <w:lang w:eastAsia="tr-TR"/>
        </w:rPr>
        <w:t>5</w:t>
      </w:r>
      <w:r w:rsidR="007E5112" w:rsidRPr="00BF02BA">
        <w:rPr>
          <w:rFonts w:eastAsia="Times New Roman" w:cstheme="minorHAnsi"/>
          <w:color w:val="000000"/>
          <w:sz w:val="24"/>
          <w:szCs w:val="24"/>
          <w:lang w:eastAsia="tr-TR"/>
        </w:rPr>
        <w:t>-202</w:t>
      </w:r>
      <w:r w:rsidR="001D0E99">
        <w:rPr>
          <w:rFonts w:eastAsia="Times New Roman" w:cstheme="minorHAnsi"/>
          <w:color w:val="000000"/>
          <w:sz w:val="24"/>
          <w:szCs w:val="24"/>
          <w:lang w:eastAsia="tr-TR"/>
        </w:rPr>
        <w:t>6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Eğitim Öğretim Yılı bahar dönemi ders alma haftasında staj dersini seçmeleri gerekmektedir. Öğrenciler staj yapacakları iş</w:t>
      </w:r>
      <w:r w:rsidR="00C46AA0">
        <w:rPr>
          <w:rFonts w:eastAsia="Times New Roman" w:cstheme="minorHAnsi"/>
          <w:color w:val="000000"/>
          <w:sz w:val="24"/>
          <w:szCs w:val="24"/>
          <w:lang w:eastAsia="tr-TR"/>
        </w:rPr>
        <w:t xml:space="preserve">letmeleri kendileri bulacaktır. 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Staj yapacak öğrencilerin aşağıda belirtilen işlemle</w:t>
      </w:r>
      <w:r w:rsidR="007D5F6A" w:rsidRPr="00BF02BA">
        <w:rPr>
          <w:rFonts w:eastAsia="Times New Roman" w:cstheme="minorHAnsi"/>
          <w:color w:val="000000"/>
          <w:sz w:val="24"/>
          <w:szCs w:val="24"/>
          <w:lang w:eastAsia="tr-TR"/>
        </w:rPr>
        <w:t>ri yapması gerekmektedir. </w:t>
      </w:r>
    </w:p>
    <w:p w14:paraId="5977C622" w14:textId="52F2D412" w:rsidR="007D5F6A" w:rsidRPr="000C2130" w:rsidRDefault="007D5F6A" w:rsidP="00C46AA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</w:pP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  <w:t>1-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Staj yapacak öğrenciler Yüksekokulumuz Öğrenci İşleri Bürosundan veya Yüksekokulumuz web sitesinde https://emyo.karabuk.edu.tr &gt;&gt; formlar web adresind</w:t>
      </w:r>
      <w:r w:rsidR="0089304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en 2 nüsha </w:t>
      </w:r>
      <w:r w:rsidR="00335544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staj başvuru formu </w:t>
      </w:r>
      <w:r w:rsidR="00E61661">
        <w:rPr>
          <w:rFonts w:eastAsia="Times New Roman" w:cstheme="minorHAnsi"/>
          <w:color w:val="000000"/>
          <w:sz w:val="24"/>
          <w:szCs w:val="24"/>
          <w:lang w:eastAsia="tr-TR"/>
        </w:rPr>
        <w:t>çıktısı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alacaklar ve kendilerine ait olan kısımları doldurup i</w:t>
      </w:r>
      <w:r w:rsidR="00F06309">
        <w:rPr>
          <w:rFonts w:eastAsia="Times New Roman" w:cstheme="minorHAnsi"/>
          <w:color w:val="000000"/>
          <w:sz w:val="24"/>
          <w:szCs w:val="24"/>
          <w:lang w:eastAsia="tr-TR"/>
        </w:rPr>
        <w:t>mzaladıktan sonra staj yapacakları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t>işletmeye başvuracaklardır.</w:t>
      </w: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</w: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  <w:t>2-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Sta</w:t>
      </w:r>
      <w:r w:rsidR="00E43B77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j </w:t>
      </w:r>
      <w:r w:rsidR="00335544">
        <w:rPr>
          <w:rFonts w:eastAsia="Times New Roman" w:cstheme="minorHAnsi"/>
          <w:color w:val="000000"/>
          <w:sz w:val="24"/>
          <w:szCs w:val="24"/>
          <w:lang w:eastAsia="tr-TR"/>
        </w:rPr>
        <w:t>başvuru formunun işletmeye ait olan bölümü</w:t>
      </w:r>
      <w:r w:rsidR="00335544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işletmedeki yetkili kişi tarafından </w:t>
      </w:r>
      <w:r w:rsidR="00335544">
        <w:rPr>
          <w:rFonts w:eastAsia="Times New Roman" w:cstheme="minorHAnsi"/>
          <w:color w:val="000000"/>
          <w:sz w:val="24"/>
          <w:szCs w:val="24"/>
          <w:lang w:eastAsia="tr-TR"/>
        </w:rPr>
        <w:t>eksiksiz doldurularak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mühür, kaşe ve imza ile onaylanacaktır</w:t>
      </w:r>
      <w:r w:rsidR="00FF6364" w:rsidRPr="00BF02BA">
        <w:rPr>
          <w:rFonts w:eastAsia="Times New Roman" w:cstheme="minorHAnsi"/>
          <w:color w:val="000000"/>
          <w:sz w:val="24"/>
          <w:szCs w:val="24"/>
          <w:lang w:eastAsia="tr-TR"/>
        </w:rPr>
        <w:t>.</w:t>
      </w:r>
      <w:r w:rsidR="00FF6364"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İşletme tarafından onaylanmış staj başvuru formları, </w:t>
      </w:r>
      <w:r w:rsidR="00ED6D14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staj başlama tarihlerinden en geç 10 gün öncesinde 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Yüksekokulumuz Öğrenci İşleri Bürosun</w:t>
      </w:r>
      <w:r w:rsidR="00D30DF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d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a</w:t>
      </w:r>
      <w:r w:rsidR="00D30DF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 olacak şekilde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 </w:t>
      </w:r>
      <w:r w:rsidR="00D30DF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şahsen teslim edilmesi ya da PTT kargo ile gönderilmesi gerekmektedir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.</w:t>
      </w:r>
      <w:r w:rsidR="00ED6D14" w:rsidRPr="005B53AC">
        <w:rPr>
          <w:rFonts w:ascii="Arial" w:eastAsia="Times New Roman" w:hAnsi="Arial" w:cs="Arial"/>
          <w:sz w:val="21"/>
          <w:szCs w:val="21"/>
          <w:shd w:val="clear" w:color="auto" w:fill="FFFFFF"/>
          <w:lang w:eastAsia="tr-TR"/>
        </w:rPr>
        <w:t> </w:t>
      </w:r>
      <w:r w:rsidR="00E633C2" w:rsidRPr="00BF02BA">
        <w:rPr>
          <w:rFonts w:eastAsia="Times New Roman" w:cstheme="minorHAnsi"/>
          <w:color w:val="000000"/>
          <w:sz w:val="24"/>
          <w:szCs w:val="24"/>
          <w:lang w:eastAsia="tr-TR"/>
        </w:rPr>
        <w:t>Daha sonra staj başvuru f</w:t>
      </w:r>
      <w:r w:rsidR="00AD16B9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ormları Yüksekokulumuzun ilgili program sorumlusu tarafından </w:t>
      </w:r>
      <w:r w:rsidR="004A1222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değerlendirilecek ve uygun görmesi durumunda </w:t>
      </w:r>
      <w:r w:rsidR="00AD16B9" w:rsidRPr="00BF02BA">
        <w:rPr>
          <w:rFonts w:eastAsia="Times New Roman" w:cstheme="minorHAnsi"/>
          <w:color w:val="000000"/>
          <w:sz w:val="24"/>
          <w:szCs w:val="24"/>
          <w:lang w:eastAsia="tr-TR"/>
        </w:rPr>
        <w:t>onaylanacaktır.</w:t>
      </w: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5962D5" w:rsidRPr="00BF02BA">
        <w:rPr>
          <w:rFonts w:eastAsia="Times New Roman" w:cstheme="minorHAnsi"/>
          <w:color w:val="000000"/>
          <w:sz w:val="24"/>
          <w:szCs w:val="24"/>
          <w:lang w:eastAsia="tr-TR"/>
        </w:rPr>
        <w:t>Onaylı staj başvuru formlarının 1 nüshası Yüksekokulumuz Öğrenci İşleri Bürosunda kalacak diğer nüsha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ise </w:t>
      </w:r>
      <w:r w:rsidR="005962D5" w:rsidRPr="00BF02BA">
        <w:rPr>
          <w:rFonts w:eastAsia="Times New Roman" w:cstheme="minorHAnsi"/>
          <w:color w:val="000000"/>
          <w:sz w:val="24"/>
          <w:szCs w:val="24"/>
          <w:lang w:eastAsia="tr-TR"/>
        </w:rPr>
        <w:t>ilgili öğrenci tarafından</w:t>
      </w:r>
      <w:r w:rsidR="004A1222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5962D5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Yüksekokulumuz Öğrenci İşleri Bürosundan alınarak 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ilgil</w:t>
      </w:r>
      <w:r w:rsidR="005962D5" w:rsidRPr="00BF02BA">
        <w:rPr>
          <w:rFonts w:eastAsia="Times New Roman" w:cstheme="minorHAnsi"/>
          <w:color w:val="000000"/>
          <w:sz w:val="24"/>
          <w:szCs w:val="24"/>
          <w:lang w:eastAsia="tr-TR"/>
        </w:rPr>
        <w:t>i işletmeye</w:t>
      </w:r>
      <w:r w:rsidR="00BB6DB4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teslim</w:t>
      </w:r>
      <w:r w:rsidR="004A1222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5962D5" w:rsidRPr="00BF02BA">
        <w:rPr>
          <w:rFonts w:eastAsia="Times New Roman" w:cstheme="minorHAnsi"/>
          <w:color w:val="000000"/>
          <w:sz w:val="24"/>
          <w:szCs w:val="24"/>
          <w:lang w:eastAsia="tr-TR"/>
        </w:rPr>
        <w:t>edilecektir.</w:t>
      </w:r>
      <w:r w:rsidR="004A1222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4A1222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Yüksekokul program sorumlusu tarafından staj başvuru formu onaylanan öğrenciler ilgili işletmeler</w:t>
      </w:r>
      <w:r w:rsidR="00867413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de</w:t>
      </w:r>
      <w:r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</w:t>
      </w:r>
      <w:r w:rsidR="004A1222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</w:t>
      </w:r>
      <w:r w:rsidR="003A7E1C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lar</w:t>
      </w:r>
      <w:r w:rsidR="004A1222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ını</w:t>
      </w:r>
      <w:r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</w:t>
      </w:r>
      <w:r w:rsidR="004A1222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yapabilecektir.</w:t>
      </w:r>
      <w:r w:rsidR="00FC4E22" w:rsidRPr="000C213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</w:t>
      </w:r>
    </w:p>
    <w:p w14:paraId="62F8FC5D" w14:textId="77777777" w:rsidR="009C27CD" w:rsidRPr="0044083E" w:rsidRDefault="006867DA" w:rsidP="00BF02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</w:pP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  <w:t>3-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Staj </w:t>
      </w:r>
      <w:r w:rsidR="009A033E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başvuru formu 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Yüksekokul </w:t>
      </w:r>
      <w:r w:rsidR="003472DF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program sorumlusu 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tarafı</w:t>
      </w:r>
      <w:r w:rsidR="00B4028A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ndan onaylanmayan öğrenciler 1. ve 2. 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madded</w:t>
      </w:r>
      <w:r w:rsidR="00B4028A" w:rsidRPr="00BF02BA">
        <w:rPr>
          <w:rFonts w:eastAsia="Times New Roman" w:cstheme="minorHAnsi"/>
          <w:color w:val="000000"/>
          <w:sz w:val="24"/>
          <w:szCs w:val="24"/>
          <w:lang w:eastAsia="tr-TR"/>
        </w:rPr>
        <w:t>eki işlemleri başka bir i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şletm</w:t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t>e için tekrarlayacaklardır.</w:t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  <w:t>4-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Staj </w:t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başvuru formu 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Yüksekokul </w:t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program sorumlusu 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tarafından onaylanan öğrencilerin staj sigortası işe giriş işlemleri </w:t>
      </w:r>
      <w:r w:rsidR="00EC71E5">
        <w:rPr>
          <w:rFonts w:eastAsia="Times New Roman" w:cstheme="minorHAnsi"/>
          <w:color w:val="000000"/>
          <w:sz w:val="24"/>
          <w:szCs w:val="24"/>
          <w:lang w:eastAsia="tr-TR"/>
        </w:rPr>
        <w:t xml:space="preserve">Yüksekokulumuz tarafından 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>yapılacaktır.</w:t>
      </w:r>
      <w:r w:rsidR="00712BCF" w:rsidRPr="00712BCF">
        <w:rPr>
          <w:rFonts w:eastAsia="Times New Roman" w:cstheme="minorHAnsi"/>
          <w:color w:val="000000"/>
          <w:sz w:val="24"/>
          <w:szCs w:val="24"/>
          <w:lang w:eastAsia="tr-TR"/>
        </w:rPr>
        <w:t> </w:t>
      </w:r>
      <w:r w:rsidR="00D452EB" w:rsidRPr="00A577E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 yapacak öğrenciler </w:t>
      </w:r>
      <w:r w:rsidR="00CC01B1" w:rsidRPr="00A577E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</w:t>
      </w:r>
      <w:r w:rsidR="00D452EB" w:rsidRPr="00A577E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başlama tarihinden 1 hafta önce e-devlet sisteminden ‘‘4A İşe Giriş Çıkış Bildirgesi</w:t>
      </w:r>
      <w:r w:rsidR="007141B5" w:rsidRPr="00A577E0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’’ çıktısını alacaklar ve staj yapacakları işletmeye teslim edeceklerdir.</w:t>
      </w:r>
      <w:r w:rsidR="007141B5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>Staja başladıktan sonra herhangi bir nedenle staj</w:t>
      </w:r>
      <w:r w:rsidR="00990C54">
        <w:rPr>
          <w:rFonts w:eastAsia="Times New Roman" w:cstheme="minorHAnsi"/>
          <w:color w:val="000000"/>
          <w:sz w:val="24"/>
          <w:szCs w:val="24"/>
          <w:lang w:eastAsia="tr-TR"/>
        </w:rPr>
        <w:t>ına</w:t>
      </w:r>
      <w:r w:rsidR="0087177E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990C54">
        <w:rPr>
          <w:rFonts w:eastAsia="Times New Roman" w:cstheme="minorHAnsi"/>
          <w:color w:val="000000"/>
          <w:sz w:val="24"/>
          <w:szCs w:val="24"/>
          <w:lang w:eastAsia="tr-TR"/>
        </w:rPr>
        <w:t>devam etmeyecek</w:t>
      </w:r>
      <w:r w:rsidR="0087177E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olan ve stajını sonlandırmak isteyen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öğrencilerin staj sigorta</w:t>
      </w:r>
      <w:r w:rsidR="00984774">
        <w:rPr>
          <w:rFonts w:eastAsia="Times New Roman" w:cstheme="minorHAnsi"/>
          <w:color w:val="000000"/>
          <w:sz w:val="24"/>
          <w:szCs w:val="24"/>
          <w:lang w:eastAsia="tr-TR"/>
        </w:rPr>
        <w:t>sı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çıkış işlemlerinin süresi içinde yapılabilmes</w:t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 için ivedi olarak dilekçe ile </w:t>
      </w:r>
      <w:r w:rsidR="00712BCF" w:rsidRPr="00BF02BA">
        <w:rPr>
          <w:rFonts w:eastAsia="Times New Roman" w:cstheme="minorHAnsi"/>
          <w:color w:val="000000"/>
          <w:sz w:val="24"/>
          <w:szCs w:val="24"/>
          <w:lang w:eastAsia="tr-TR"/>
        </w:rPr>
        <w:t>Yüksekokulum</w:t>
      </w:r>
      <w:r w:rsidR="009C27CD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uza başvurmaları gerekmektedir. </w:t>
      </w:r>
      <w:r w:rsidR="00712BCF" w:rsidRPr="0044083E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Bu konuda yasal sorumluluk ilgili öğrenciye aittir.</w:t>
      </w:r>
    </w:p>
    <w:p w14:paraId="04F658DA" w14:textId="77777777" w:rsidR="00AF13BB" w:rsidRDefault="006E3A57" w:rsidP="00BF02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  <w:t>5-</w:t>
      </w:r>
      <w:r w:rsidR="00712BCF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Staj başvurusu kabul edilen öğrenciler, </w:t>
      </w:r>
      <w:r w:rsidR="00A952DE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staja başlarken </w:t>
      </w:r>
      <w:r w:rsidR="00712BCF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https://emyo.karabuk.ed</w:t>
      </w:r>
      <w:r w:rsidR="00254DD9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u.tr &gt;&gt; formlar web adresinden staj başlama belgeleri</w:t>
      </w:r>
      <w:r w:rsidR="00712BCF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nin çıktısını alacaklar ve </w:t>
      </w:r>
      <w:r w:rsidR="00254DD9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 başlama belgesini (Form-2)</w:t>
      </w:r>
      <w:r w:rsidR="00712BCF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doldurarak belgelerin tamamını staj y</w:t>
      </w:r>
      <w:r w:rsidR="008609C5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apacakları işletmeye</w:t>
      </w:r>
      <w:r w:rsidR="00712BCF" w:rsidRPr="00393B5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teslim edeceklerdir.</w:t>
      </w: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</w:p>
    <w:p w14:paraId="79BB473C" w14:textId="222D2100" w:rsidR="00DF4D7D" w:rsidRPr="00BF02BA" w:rsidRDefault="00FA037C" w:rsidP="00BF02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br/>
        <w:t>6-</w:t>
      </w:r>
      <w:r w:rsidR="006D18BC" w:rsidRPr="00A4381C">
        <w:rPr>
          <w:rFonts w:eastAsia="Times New Roman" w:cstheme="minorHAnsi"/>
          <w:color w:val="000000"/>
          <w:sz w:val="24"/>
          <w:szCs w:val="24"/>
          <w:lang w:eastAsia="tr-TR"/>
        </w:rPr>
        <w:t>Staj dosyası (defteri)</w:t>
      </w:r>
      <w:r w:rsidR="00712BCF" w:rsidRPr="00A4381C">
        <w:rPr>
          <w:rFonts w:eastAsia="Times New Roman" w:cstheme="minorHAnsi"/>
          <w:color w:val="000000"/>
          <w:sz w:val="24"/>
          <w:szCs w:val="24"/>
          <w:lang w:eastAsia="tr-TR"/>
        </w:rPr>
        <w:t xml:space="preserve">, </w:t>
      </w:r>
      <w:r w:rsidR="002F49E6" w:rsidRPr="00A4381C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staj sırasında </w:t>
      </w:r>
      <w:r w:rsidR="00712BCF" w:rsidRPr="00A4381C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öğrenci tarafından https://emyo.karabuk.edu.tr &gt;&gt; formlar web adresindeki </w:t>
      </w:r>
      <w:r w:rsidR="006D18BC" w:rsidRPr="00A4381C">
        <w:rPr>
          <w:rFonts w:eastAsia="Times New Roman" w:cstheme="minorHAnsi"/>
          <w:color w:val="000000"/>
          <w:sz w:val="24"/>
          <w:szCs w:val="24"/>
          <w:lang w:eastAsia="tr-TR"/>
        </w:rPr>
        <w:t>staj dosyası formatına</w:t>
      </w:r>
      <w:r w:rsidR="00712BCF" w:rsidRPr="00A4381C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uygun olarak ha</w:t>
      </w:r>
      <w:r w:rsidR="006D18BC" w:rsidRPr="00A4381C">
        <w:rPr>
          <w:rFonts w:eastAsia="Times New Roman" w:cstheme="minorHAnsi"/>
          <w:color w:val="000000"/>
          <w:sz w:val="24"/>
          <w:szCs w:val="24"/>
          <w:lang w:eastAsia="tr-TR"/>
        </w:rPr>
        <w:t>zırlanacak ve gerekli kısımlar işletme yetkilisi</w:t>
      </w:r>
      <w:r w:rsidR="00712BCF" w:rsidRPr="00A4381C">
        <w:rPr>
          <w:rFonts w:eastAsia="Times New Roman" w:cstheme="minorHAnsi"/>
          <w:color w:val="000000"/>
          <w:sz w:val="24"/>
          <w:szCs w:val="24"/>
          <w:lang w:eastAsia="tr-TR"/>
        </w:rPr>
        <w:t>ne imzalatılacaktır.</w:t>
      </w:r>
      <w:r w:rsidR="00193D66" w:rsidRPr="00A4381C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Staj bittikten sonra staj değerlendirme formu ile staj devam çizelgesi işletme yetkilisi tarafından doldurularak mühür, kaşe ve imza ile onaylandıktan sonra ağzı kapalı imzalı, mühürlü bir zarfa konulacaktır</w:t>
      </w:r>
      <w:r w:rsidR="00ED6D14" w:rsidRPr="00ED6D14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 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Staj dosyası (defteri) ve kapalı zarf</w:t>
      </w:r>
      <w:r w:rsidR="00ED6D14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ı staj bitim tarihinden itibaren en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 geç 1</w:t>
      </w:r>
      <w:r w:rsidR="00ED6D14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>0 gün içerisinde</w:t>
      </w:r>
      <w:r w:rsidR="00ED6D14" w:rsidRPr="005B53AC">
        <w:rPr>
          <w:rFonts w:ascii="Arial" w:eastAsia="Times New Roman" w:hAnsi="Arial" w:cs="Arial"/>
          <w:b/>
          <w:bCs/>
          <w:sz w:val="21"/>
          <w:szCs w:val="21"/>
          <w:u w:val="single"/>
          <w:shd w:val="clear" w:color="auto" w:fill="FFFFFF"/>
          <w:lang w:eastAsia="tr-TR"/>
        </w:rPr>
        <w:t xml:space="preserve"> Yüksekokulumuz öğrenci işleri bürosuna elden teslim edilecek veya ''Eskipazar Meslek Yüksekokulu Öğrenci İşleri Bürosu Eskipazar / KARABÜK'' adresine PTT Kargo ile gönderilecektir.</w:t>
      </w:r>
      <w:r w:rsidR="00ED6D14" w:rsidRPr="005B53AC">
        <w:rPr>
          <w:rFonts w:ascii="Arial" w:eastAsia="Times New Roman" w:hAnsi="Arial" w:cs="Arial"/>
          <w:sz w:val="21"/>
          <w:szCs w:val="21"/>
          <w:shd w:val="clear" w:color="auto" w:fill="FFFFFF"/>
          <w:lang w:eastAsia="tr-TR"/>
        </w:rPr>
        <w:t> </w:t>
      </w:r>
      <w:r w:rsidR="00193D66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Bu tarihten sonra getirilecek </w:t>
      </w:r>
      <w:r w:rsidR="00492947" w:rsidRPr="00BF02BA">
        <w:rPr>
          <w:rFonts w:eastAsia="Times New Roman" w:cstheme="minorHAnsi"/>
          <w:color w:val="000000"/>
          <w:sz w:val="24"/>
          <w:szCs w:val="24"/>
          <w:lang w:eastAsia="tr-TR"/>
        </w:rPr>
        <w:t>staj dosyası</w:t>
      </w:r>
      <w:r w:rsidR="00521FA2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(defteri)</w:t>
      </w:r>
      <w:r w:rsidR="00492947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ve kapalı zarf </w:t>
      </w:r>
      <w:r w:rsidR="00193D66" w:rsidRPr="00712BCF">
        <w:rPr>
          <w:rFonts w:eastAsia="Times New Roman" w:cstheme="minorHAnsi"/>
          <w:color w:val="000000"/>
          <w:sz w:val="24"/>
          <w:szCs w:val="24"/>
          <w:lang w:eastAsia="tr-TR"/>
        </w:rPr>
        <w:t>kabul edilmeyecektir.</w:t>
      </w:r>
      <w:r w:rsidR="00492947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</w:p>
    <w:p w14:paraId="20A8B0CD" w14:textId="77777777" w:rsidR="00BE7D3C" w:rsidRPr="00BF02BA" w:rsidRDefault="00BE7D3C" w:rsidP="00BF02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02936073" w14:textId="77777777" w:rsidR="00712BCF" w:rsidRDefault="00DF4D7D" w:rsidP="00DF4D7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</w:pP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7- 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Stajını bitiren öğrencilerin staj dosyaları </w:t>
      </w:r>
      <w:r w:rsidR="0042082E">
        <w:rPr>
          <w:rFonts w:eastAsia="Times New Roman" w:cstheme="minorHAnsi"/>
          <w:color w:val="000000"/>
          <w:sz w:val="24"/>
          <w:szCs w:val="24"/>
          <w:lang w:eastAsia="tr-TR"/>
        </w:rPr>
        <w:t xml:space="preserve">(defterleri) 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Yüksekokulumuzun ilgili </w:t>
      </w:r>
      <w:r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program sorumluları 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>tarafından değerlendirilecek ve öğrencilerin staj notları verilecektir.</w:t>
      </w:r>
      <w:r w:rsidR="00BE7D3C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16469D" w:rsidRPr="00F933B3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</w:t>
      </w:r>
      <w:r w:rsidR="00BE7D3C" w:rsidRPr="00F933B3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taj dosyasında </w:t>
      </w:r>
      <w:r w:rsidR="00BD7774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(defterinde) </w:t>
      </w:r>
      <w:r w:rsidR="00CA0074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ve k</w:t>
      </w:r>
      <w:r w:rsidR="00BE7D3C" w:rsidRPr="00F933B3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apalı zarf içindeki staj değerlendirme formu ile staj devam çizelgesinde işyeri yetkilisinin </w:t>
      </w:r>
      <w:r w:rsidR="00CA0074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mühür, </w:t>
      </w:r>
      <w:r w:rsidR="00BE7D3C" w:rsidRPr="00F933B3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kaşe ve imzaları eksik olması durumunda </w:t>
      </w:r>
      <w:r w:rsidR="00EE1AD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 dosyası</w:t>
      </w:r>
      <w:r w:rsidR="00F444C6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(defteri)</w:t>
      </w:r>
      <w:r w:rsidR="00EE1AD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, </w:t>
      </w:r>
      <w:r w:rsidR="00BE7D3C" w:rsidRPr="00F933B3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 değerlendirme formu ile staj devam çizelgesi kabul edilmeyecektir.</w:t>
      </w:r>
    </w:p>
    <w:p w14:paraId="6AE7C330" w14:textId="77777777" w:rsidR="00CA0074" w:rsidRPr="0057508B" w:rsidRDefault="00CA0074" w:rsidP="00DF4D7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837F71C" w14:textId="77777777" w:rsidR="00712BCF" w:rsidRPr="008C2BB3" w:rsidRDefault="00712BCF" w:rsidP="00BF02B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tr-TR"/>
        </w:rPr>
      </w:pPr>
      <w:r w:rsidRPr="008C2BB3">
        <w:rPr>
          <w:rFonts w:eastAsia="Times New Roman" w:cstheme="minorHAnsi"/>
          <w:b/>
          <w:color w:val="000000"/>
          <w:sz w:val="32"/>
          <w:szCs w:val="32"/>
          <w:lang w:eastAsia="tr-TR"/>
        </w:rPr>
        <w:t>Staj Ücreti İle İlgili Hususlar</w:t>
      </w:r>
    </w:p>
    <w:p w14:paraId="760FC283" w14:textId="77777777" w:rsidR="00712BCF" w:rsidRPr="00712BCF" w:rsidRDefault="00712BCF" w:rsidP="00712BCF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14:paraId="55A61785" w14:textId="77777777" w:rsidR="00324F43" w:rsidRDefault="00712BCF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E4468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 yapacak öğrenciler</w:t>
      </w:r>
      <w:r w:rsidR="006200FB" w:rsidRPr="00E44682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e staj ücreti verme konusunda sorumluluk ilgili işletmeye aittir</w:t>
      </w:r>
      <w:r w:rsidR="006200FB" w:rsidRPr="00AC33B2">
        <w:rPr>
          <w:rFonts w:eastAsia="Times New Roman" w:cstheme="minorHAnsi"/>
          <w:color w:val="000000"/>
          <w:sz w:val="24"/>
          <w:szCs w:val="24"/>
          <w:lang w:eastAsia="tr-TR"/>
        </w:rPr>
        <w:t>.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6200FB" w:rsidRPr="00AC33B2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Öğrenciler 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staj yaptıkları işletmeden staj ücreti alıp almayacaklarını </w:t>
      </w:r>
      <w:r w:rsidR="003F66F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ilgili işletmeden 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>kendileri öğreneceklerdir. </w:t>
      </w:r>
    </w:p>
    <w:p w14:paraId="5FE133F0" w14:textId="77777777" w:rsidR="00D25C7D" w:rsidRDefault="00D25C7D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D926A3C" w14:textId="77777777" w:rsidR="004A05E1" w:rsidRDefault="00712BCF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E858DE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Öğrencilere staj yaptıkları işletme tarafından staj ücreti verilecekse, 2 nüsha staj sözleşmesi düzenlenecektir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. Bunun için öğrenciler Yüksekokulumuz </w:t>
      </w:r>
      <w:r w:rsidR="00C050C6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öğrenci işleri bürosundan 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veya https://emyo.karabuk.edu.tr &gt;&gt; formlar web adresinden 2 nüsha </w:t>
      </w:r>
      <w:r w:rsidR="00DD6DCA">
        <w:rPr>
          <w:rFonts w:eastAsia="Times New Roman" w:cstheme="minorHAnsi"/>
          <w:color w:val="000000"/>
          <w:sz w:val="24"/>
          <w:szCs w:val="24"/>
          <w:lang w:eastAsia="tr-TR"/>
        </w:rPr>
        <w:t>staj sözleşmesi</w:t>
      </w:r>
      <w:r w:rsidR="00C050C6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>çıktı</w:t>
      </w:r>
      <w:r w:rsidR="00DD6DCA">
        <w:rPr>
          <w:rFonts w:eastAsia="Times New Roman" w:cstheme="minorHAnsi"/>
          <w:color w:val="000000"/>
          <w:sz w:val="24"/>
          <w:szCs w:val="24"/>
          <w:lang w:eastAsia="tr-TR"/>
        </w:rPr>
        <w:t>sı</w:t>
      </w:r>
      <w:r w:rsidR="00C050C6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alacaklar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ve ke</w:t>
      </w:r>
      <w:r w:rsidR="00E858DE">
        <w:rPr>
          <w:rFonts w:eastAsia="Times New Roman" w:cstheme="minorHAnsi"/>
          <w:color w:val="000000"/>
          <w:sz w:val="24"/>
          <w:szCs w:val="24"/>
          <w:lang w:eastAsia="tr-TR"/>
        </w:rPr>
        <w:t>ndilerine ait kısımları doldurduktan sonra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EC7922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işletmeye ait kısımları 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>staj yapaca</w:t>
      </w:r>
      <w:r w:rsidR="00C050C6" w:rsidRPr="00DD6DCA">
        <w:rPr>
          <w:rFonts w:eastAsia="Times New Roman" w:cstheme="minorHAnsi"/>
          <w:color w:val="000000"/>
          <w:sz w:val="24"/>
          <w:szCs w:val="24"/>
          <w:lang w:eastAsia="tr-TR"/>
        </w:rPr>
        <w:t>kları i</w:t>
      </w:r>
      <w:r w:rsidR="00EC7922" w:rsidRPr="00DD6DCA">
        <w:rPr>
          <w:rFonts w:eastAsia="Times New Roman" w:cstheme="minorHAnsi"/>
          <w:color w:val="000000"/>
          <w:sz w:val="24"/>
          <w:szCs w:val="24"/>
          <w:lang w:eastAsia="tr-TR"/>
        </w:rPr>
        <w:t>şletmenin</w:t>
      </w:r>
      <w:r w:rsidR="00C050C6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yetkilisine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582528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eksiksiz </w:t>
      </w:r>
      <w:r w:rsidRPr="00DD6DCA">
        <w:rPr>
          <w:rFonts w:eastAsia="Times New Roman" w:cstheme="minorHAnsi"/>
          <w:color w:val="000000"/>
          <w:sz w:val="24"/>
          <w:szCs w:val="24"/>
          <w:lang w:eastAsia="tr-TR"/>
        </w:rPr>
        <w:t>doldurtup</w:t>
      </w:r>
      <w:r w:rsidR="00582528" w:rsidRPr="00DD6DC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E858DE" w:rsidRPr="00E858DE">
        <w:rPr>
          <w:rFonts w:eastAsia="Times New Roman" w:cstheme="minorHAnsi"/>
          <w:color w:val="000000"/>
          <w:sz w:val="24"/>
          <w:szCs w:val="24"/>
          <w:lang w:eastAsia="tr-TR"/>
        </w:rPr>
        <w:t>mühür</w:t>
      </w:r>
      <w:r w:rsidR="00E858DE">
        <w:rPr>
          <w:rFonts w:eastAsia="Times New Roman" w:cstheme="minorHAnsi"/>
          <w:color w:val="000000"/>
          <w:sz w:val="24"/>
          <w:szCs w:val="24"/>
          <w:lang w:eastAsia="tr-TR"/>
        </w:rPr>
        <w:t>, kaşe ve imza ile onaylatacaklardır.</w:t>
      </w:r>
      <w:r w:rsidR="00A17A8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A17A86" w:rsidRPr="00A17A86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Onaylı </w:t>
      </w:r>
      <w:r w:rsidR="00582528" w:rsidRPr="00A17A86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staj sözleşmeleri ivedi olarak Yüksekokulumuz Öğrenci İşleri Bürosuna teslim edilecektir.</w:t>
      </w:r>
      <w:r w:rsidR="00582528" w:rsidRPr="00712BCF">
        <w:rPr>
          <w:rFonts w:eastAsia="Times New Roman" w:cstheme="minorHAnsi"/>
          <w:color w:val="000000"/>
          <w:sz w:val="24"/>
          <w:szCs w:val="24"/>
          <w:lang w:eastAsia="tr-TR"/>
        </w:rPr>
        <w:t> 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Daha sonra staj </w:t>
      </w:r>
      <w:r w:rsidR="00504592">
        <w:rPr>
          <w:rFonts w:eastAsia="Times New Roman" w:cstheme="minorHAnsi"/>
          <w:color w:val="000000"/>
          <w:sz w:val="24"/>
          <w:szCs w:val="24"/>
          <w:lang w:eastAsia="tr-TR"/>
        </w:rPr>
        <w:t>sözleşmesi Yüksekokulumuz Müdürü tarafından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onaylanacaktır. Onaylı staj </w:t>
      </w:r>
      <w:r w:rsidR="00504592">
        <w:rPr>
          <w:rFonts w:eastAsia="Times New Roman" w:cstheme="minorHAnsi"/>
          <w:color w:val="000000"/>
          <w:sz w:val="24"/>
          <w:szCs w:val="24"/>
          <w:lang w:eastAsia="tr-TR"/>
        </w:rPr>
        <w:t>sözleşmelerinin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1 nüshası Yüksekokulumuz </w:t>
      </w:r>
      <w:r w:rsidR="003F06CA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öğrenci işleri bürosunda 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>kalacak diğer nüsha</w:t>
      </w:r>
      <w:r w:rsidR="00582528"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ise 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ilgili öğrenci tarafından Yüksekokulumuz </w:t>
      </w:r>
      <w:r w:rsidR="003F06CA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öğrenci işleri bürosundan 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alınarak </w:t>
      </w:r>
      <w:r w:rsidR="00582528" w:rsidRPr="00712BCF">
        <w:rPr>
          <w:rFonts w:eastAsia="Times New Roman" w:cstheme="minorHAnsi"/>
          <w:color w:val="000000"/>
          <w:sz w:val="24"/>
          <w:szCs w:val="24"/>
          <w:lang w:eastAsia="tr-TR"/>
        </w:rPr>
        <w:t>ilgil</w:t>
      </w:r>
      <w:r w:rsidR="00582528" w:rsidRPr="00BF02BA">
        <w:rPr>
          <w:rFonts w:eastAsia="Times New Roman" w:cstheme="minorHAnsi"/>
          <w:color w:val="000000"/>
          <w:sz w:val="24"/>
          <w:szCs w:val="24"/>
          <w:lang w:eastAsia="tr-TR"/>
        </w:rPr>
        <w:t>i işletmeye teslim edilecektir.</w:t>
      </w:r>
      <w:r w:rsidR="004A05E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</w:p>
    <w:p w14:paraId="550256CA" w14:textId="77777777" w:rsidR="00D25C7D" w:rsidRDefault="00D25C7D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5C858CD" w14:textId="77777777" w:rsidR="005E3CCD" w:rsidRDefault="00712BCF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D7223F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3308 Sayılı Mesleki Eğitim Kanunu ve bu Kanuna dayanılarak çıkarılan Usul ve Esaslar kapsamında, stajyer öğrenciye staj ücreti ödeyen özel sektör işletmeleri belli şartlar dahilinde Üniversite</w:t>
      </w:r>
      <w:r w:rsidR="00305D50" w:rsidRPr="00D7223F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miz</w:t>
      </w:r>
      <w:r w:rsidRPr="00D7223F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den devlet katkısı alabilecektir. Stajyer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öğrenciye ücret ödeyen </w:t>
      </w:r>
      <w:r w:rsidR="00C04246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özel sektör işletmelerinin 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Üniversitemizden devlet katkısı alabilmeleri için; </w:t>
      </w:r>
      <w:r w:rsidR="00202779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onaylı 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s</w:t>
      </w:r>
      <w:r w:rsidR="001961DF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taj sözleşmesi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</w:t>
      </w:r>
      <w:r w:rsidR="004A05E1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Yüksekokulumuz Öğrenci İşleri</w:t>
      </w:r>
      <w:r w:rsidR="001961DF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Bürosuna teslim edilmiş olmalıdır. Ayrıca 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öğrencinin banka hesabın</w:t>
      </w:r>
      <w:r w:rsidR="004A05E1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a yatırılmış olan staj ücreti</w:t>
      </w:r>
      <w:r w:rsidR="001961DF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dekontları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ilgili öğrenci tarafından </w:t>
      </w:r>
      <w:r w:rsidR="00540596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ivedi olarak </w:t>
      </w:r>
      <w:r w:rsidR="001961DF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Yüksekokulumuz</w:t>
      </w:r>
      <w:r w:rsidR="003B51D9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un </w:t>
      </w:r>
      <w:hyperlink r:id="rId4" w:history="1">
        <w:r w:rsidR="003B51D9" w:rsidRPr="00C522EA">
          <w:rPr>
            <w:rFonts w:eastAsia="Times New Roman" w:cstheme="minorHAnsi"/>
            <w:b/>
            <w:color w:val="000000"/>
            <w:sz w:val="24"/>
            <w:szCs w:val="24"/>
            <w:u w:val="single"/>
            <w:lang w:eastAsia="tr-TR"/>
          </w:rPr>
          <w:t>emyo@karabuk.edu.tr</w:t>
        </w:r>
      </w:hyperlink>
      <w:r w:rsidR="00305D50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mail adresine gönderilecektir</w:t>
      </w:r>
      <w:r w:rsidR="003B51D9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.</w:t>
      </w:r>
      <w:r w:rsidR="00540596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Staj sözleşmesi ve staj ücreti dekontlarının 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Yüksekokulumuza ulaşmaması durumunda devlet katkısı tutarının </w:t>
      </w:r>
      <w:r w:rsidR="00540596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özel sektör işletmelerine 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geri ödemesi yapıl</w:t>
      </w:r>
      <w:r w:rsidR="00AC33B2"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a</w:t>
      </w:r>
      <w:r w:rsidRPr="00C522EA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mayacaktır. Bu konuda sorumluluk ilgili öğrenci ve ilgili işletmeye aittir.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> </w:t>
      </w:r>
    </w:p>
    <w:p w14:paraId="02038D03" w14:textId="77777777" w:rsidR="005E3CCD" w:rsidRDefault="005E3CCD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D456C14" w14:textId="77777777" w:rsidR="00712BCF" w:rsidRPr="00712BCF" w:rsidRDefault="00712BCF" w:rsidP="00AC33B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İşletmeler tarafından öğrencilere ödenen ücret için </w:t>
      </w:r>
      <w:r w:rsidR="00786E38">
        <w:rPr>
          <w:rFonts w:eastAsia="Times New Roman" w:cstheme="minorHAnsi"/>
          <w:color w:val="000000"/>
          <w:sz w:val="24"/>
          <w:szCs w:val="24"/>
          <w:lang w:eastAsia="tr-TR"/>
        </w:rPr>
        <w:t xml:space="preserve">özel sektör 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>işletmeler</w:t>
      </w:r>
      <w:r w:rsidR="00786E38">
        <w:rPr>
          <w:rFonts w:eastAsia="Times New Roman" w:cstheme="minorHAnsi"/>
          <w:color w:val="000000"/>
          <w:sz w:val="24"/>
          <w:szCs w:val="24"/>
          <w:lang w:eastAsia="tr-TR"/>
        </w:rPr>
        <w:t>in</w:t>
      </w: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>e devlet katkısının Üniversitemizce ödenebilmesi için Maliye Bakanlığından ilgili fonun Üniversitemiz hesabına</w:t>
      </w:r>
      <w:r w:rsidR="00AC33B2" w:rsidRPr="00AC33B2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aktarılması gerekmektedir. </w:t>
      </w:r>
      <w:r w:rsidRPr="005E3CCD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Kamu kurum ve kuruluşlarına devlet katkısı ödenmeyecektir.</w:t>
      </w:r>
    </w:p>
    <w:p w14:paraId="4B5019C1" w14:textId="77777777" w:rsidR="00712BCF" w:rsidRPr="00712BCF" w:rsidRDefault="00712BCF" w:rsidP="00AC33B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712BCF">
        <w:rPr>
          <w:rFonts w:eastAsia="Times New Roman" w:cstheme="minorHAnsi"/>
          <w:color w:val="000000"/>
          <w:sz w:val="24"/>
          <w:szCs w:val="24"/>
          <w:lang w:eastAsia="tr-TR"/>
        </w:rPr>
        <w:t> </w:t>
      </w:r>
    </w:p>
    <w:tbl>
      <w:tblPr>
        <w:tblW w:w="126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3"/>
        <w:gridCol w:w="6436"/>
      </w:tblGrid>
      <w:tr w:rsidR="00062FE5" w:rsidRPr="000578D8" w14:paraId="13682623" w14:textId="77777777" w:rsidTr="0048673A">
        <w:trPr>
          <w:cantSplit/>
          <w:trHeight w:val="267"/>
          <w:jc w:val="center"/>
        </w:trPr>
        <w:tc>
          <w:tcPr>
            <w:tcW w:w="1260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D77" w14:textId="77777777" w:rsidR="00062FE5" w:rsidRPr="007D62C8" w:rsidRDefault="00062FE5" w:rsidP="00A924D6">
            <w:pPr>
              <w:spacing w:before="120" w:after="120" w:line="240" w:lineRule="exact"/>
              <w:jc w:val="center"/>
              <w:rPr>
                <w:rFonts w:ascii="Calibri" w:hAnsi="Calibri" w:cs="Arial"/>
                <w:b/>
                <w:noProof/>
                <w:sz w:val="24"/>
                <w:szCs w:val="24"/>
                <w:u w:val="single"/>
              </w:rPr>
            </w:pPr>
            <w:r w:rsidRPr="007D62C8">
              <w:rPr>
                <w:rFonts w:ascii="Calibri" w:hAnsi="Calibri" w:cs="Arial"/>
                <w:b/>
                <w:noProof/>
                <w:sz w:val="24"/>
                <w:szCs w:val="24"/>
                <w:u w:val="single"/>
              </w:rPr>
              <w:t xml:space="preserve">BELİRLENEN STAJ TARİHLERİ </w:t>
            </w:r>
          </w:p>
          <w:p w14:paraId="15EF2B98" w14:textId="77777777" w:rsidR="00062FE5" w:rsidRPr="00062FE5" w:rsidRDefault="00062FE5" w:rsidP="00A924D6">
            <w:pPr>
              <w:spacing w:before="120" w:after="120" w:line="240" w:lineRule="exact"/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>(Staj Süresi 30 İş Günüdür)</w:t>
            </w:r>
          </w:p>
        </w:tc>
      </w:tr>
      <w:tr w:rsidR="00062FE5" w:rsidRPr="00675490" w14:paraId="347ACDBD" w14:textId="77777777" w:rsidTr="0048673A">
        <w:trPr>
          <w:cantSplit/>
          <w:trHeight w:val="267"/>
          <w:jc w:val="center"/>
        </w:trPr>
        <w:tc>
          <w:tcPr>
            <w:tcW w:w="6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DDF" w14:textId="77777777" w:rsidR="00062FE5" w:rsidRPr="00062FE5" w:rsidRDefault="0043290B" w:rsidP="000228D1">
            <w:pPr>
              <w:spacing w:before="120" w:after="120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Kamu İşletmeleri ile Bazı Özel Sektör İşletmeleri İçin</w:t>
            </w:r>
            <w:r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                  </w:t>
            </w:r>
            <w:r w:rsidR="007763E2">
              <w:rPr>
                <w:rFonts w:ascii="Calibri" w:hAnsi="Calibri" w:cs="Arial"/>
                <w:b/>
                <w:noProof/>
                <w:sz w:val="20"/>
                <w:szCs w:val="20"/>
              </w:rPr>
              <w:t>Cumartesi, Pazar ve</w:t>
            </w:r>
            <w:r w:rsidR="00062FE5"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Resmi Tatil Günleri Hariç Olmak Üzere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              </w:t>
            </w:r>
            <w:r w:rsidR="00062FE5"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>Haftada Beş Gün Olarak Belirlenen Staj Tarihleri</w:t>
            </w:r>
          </w:p>
        </w:tc>
        <w:tc>
          <w:tcPr>
            <w:tcW w:w="6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D7C" w14:textId="77777777" w:rsidR="00062FE5" w:rsidRPr="00062FE5" w:rsidRDefault="001B5299" w:rsidP="000228D1">
            <w:pPr>
              <w:spacing w:before="120" w:after="120"/>
              <w:jc w:val="center"/>
              <w:rPr>
                <w:rFonts w:ascii="Calibri" w:hAnsi="Calibri" w:cs="Arial"/>
                <w:b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Bazı Özel Sektör İşletmeleri İçin</w:t>
            </w:r>
            <w:r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                                                                             </w:t>
            </w:r>
            <w:r w:rsidR="00062FE5"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>Pazar</w:t>
            </w:r>
            <w:r w:rsidR="007763E2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ve</w:t>
            </w:r>
            <w:r w:rsidR="00062FE5"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Resmi Tatil Günleri Hariç Olmak Üzere </w:t>
            </w:r>
            <w:r w:rsidR="00480405">
              <w:rPr>
                <w:rFonts w:ascii="Calibri" w:hAnsi="Calibri" w:cs="Arial"/>
                <w:b/>
                <w:noProof/>
                <w:sz w:val="20"/>
                <w:szCs w:val="20"/>
              </w:rPr>
              <w:t xml:space="preserve">                                           </w:t>
            </w:r>
            <w:r w:rsidR="00062FE5" w:rsidRPr="00062FE5">
              <w:rPr>
                <w:rFonts w:ascii="Calibri" w:hAnsi="Calibri" w:cs="Arial"/>
                <w:b/>
                <w:noProof/>
                <w:sz w:val="20"/>
                <w:szCs w:val="20"/>
              </w:rPr>
              <w:t>Haftada Altı Gün Olarak Belirlenen Staj Tarihleri</w:t>
            </w:r>
          </w:p>
        </w:tc>
      </w:tr>
      <w:tr w:rsidR="00062FE5" w:rsidRPr="007D62C8" w14:paraId="26CCC445" w14:textId="77777777" w:rsidTr="0048673A">
        <w:trPr>
          <w:cantSplit/>
          <w:trHeight w:val="267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E45" w14:textId="1CAA3087" w:rsidR="00062FE5" w:rsidRPr="007D62C8" w:rsidRDefault="00062FE5" w:rsidP="00032D9E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 w:rsidR="001D0E99">
              <w:rPr>
                <w:rFonts w:ascii="Calibri" w:hAnsi="Calibri" w:cs="Arial"/>
                <w:noProof/>
                <w:sz w:val="20"/>
                <w:szCs w:val="20"/>
              </w:rPr>
              <w:t>30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</w:t>
            </w:r>
            <w:r w:rsidR="001D0E99">
              <w:rPr>
                <w:rFonts w:ascii="Calibri" w:hAnsi="Calibri" w:cs="Arial"/>
                <w:noProof/>
                <w:sz w:val="20"/>
                <w:szCs w:val="20"/>
              </w:rPr>
              <w:t>Haziran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202</w:t>
            </w:r>
            <w:r w:rsidR="001D0E99"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</w:t>
            </w:r>
            <w:r w:rsidR="009D2DE4"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>Staj Bitiş Tarihi: 1</w:t>
            </w:r>
            <w:r w:rsidR="001D0E99">
              <w:rPr>
                <w:rFonts w:ascii="Calibri" w:hAnsi="Calibri" w:cs="Arial"/>
                <w:noProof/>
                <w:sz w:val="20"/>
                <w:szCs w:val="20"/>
              </w:rPr>
              <w:t>1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Ağustos 202</w:t>
            </w:r>
            <w:r w:rsidR="001D0E99"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943" w14:textId="378E7C97" w:rsidR="00062FE5" w:rsidRPr="007D62C8" w:rsidRDefault="003C2255" w:rsidP="00032D9E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30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Haziran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  Staj Bitiş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04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Ağustos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</w:tr>
      <w:tr w:rsidR="003C2255" w:rsidRPr="007D62C8" w14:paraId="39E12782" w14:textId="77777777" w:rsidTr="0048673A">
        <w:trPr>
          <w:cantSplit/>
          <w:trHeight w:val="267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83F" w14:textId="74CA2070" w:rsidR="003C2255" w:rsidRPr="007D62C8" w:rsidRDefault="003C2255" w:rsidP="003C2255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Temmuz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Staj Bitiş Tarihi: 1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7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Ağustos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FCF" w14:textId="0FBD4A66" w:rsidR="003C2255" w:rsidRPr="007D62C8" w:rsidRDefault="003C2255" w:rsidP="003C2255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Temmuz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Staj Bitiş Tarihi: 1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Ağustos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</w:tr>
      <w:tr w:rsidR="003C2255" w:rsidRPr="007D62C8" w14:paraId="512B9499" w14:textId="77777777" w:rsidTr="0048673A">
        <w:trPr>
          <w:cantSplit/>
          <w:trHeight w:val="267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1DE" w14:textId="1BED9B96" w:rsidR="003C2255" w:rsidRPr="007D62C8" w:rsidRDefault="003C2255" w:rsidP="003C2255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27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Temmuz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Staj Bitiş Tarihi: 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4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Eylül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DABF" w14:textId="3F717E76" w:rsidR="003C2255" w:rsidRPr="007D62C8" w:rsidRDefault="003C2255" w:rsidP="003C2255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27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Temmuz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Staj Bitiş Tarihi: 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 xml:space="preserve">29 Ağustos 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>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</w:tr>
      <w:tr w:rsidR="003C2255" w:rsidRPr="007D62C8" w14:paraId="7E94467E" w14:textId="77777777" w:rsidTr="0048673A">
        <w:trPr>
          <w:cantSplit/>
          <w:trHeight w:val="267"/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8CD" w14:textId="3B4B6CE5" w:rsidR="003C2255" w:rsidRPr="007D62C8" w:rsidRDefault="003C2255" w:rsidP="003C2255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03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Ağustos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Staj Bitiş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11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Eylül 202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E46F" w14:textId="0CB9385C" w:rsidR="003C2255" w:rsidRPr="007D62C8" w:rsidRDefault="003C2255" w:rsidP="003C2255">
            <w:pPr>
              <w:spacing w:before="120" w:after="120"/>
              <w:rPr>
                <w:rFonts w:ascii="Calibri" w:hAnsi="Calibri" w:cs="Arial"/>
                <w:noProof/>
                <w:sz w:val="20"/>
                <w:szCs w:val="20"/>
              </w:rPr>
            </w:pP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Staj Başlama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03 Ağustos 2026</w:t>
            </w:r>
            <w:r w:rsidRPr="007D62C8">
              <w:rPr>
                <w:rFonts w:ascii="Calibri" w:hAnsi="Calibri" w:cs="Arial"/>
                <w:noProof/>
                <w:sz w:val="20"/>
                <w:szCs w:val="20"/>
              </w:rPr>
              <w:t xml:space="preserve">     Staj Bitiş Tarihi: 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05 Eylül 2026</w:t>
            </w:r>
          </w:p>
        </w:tc>
      </w:tr>
    </w:tbl>
    <w:p w14:paraId="19615D9E" w14:textId="77777777" w:rsidR="00855216" w:rsidRPr="00FF6364" w:rsidRDefault="00855216">
      <w:pPr>
        <w:rPr>
          <w:rFonts w:cstheme="minorHAnsi"/>
          <w:sz w:val="18"/>
          <w:szCs w:val="18"/>
        </w:rPr>
      </w:pPr>
    </w:p>
    <w:sectPr w:rsidR="00855216" w:rsidRPr="00FF6364" w:rsidSect="00C90FCB">
      <w:pgSz w:w="16839" w:h="23814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CF"/>
    <w:rsid w:val="000228D1"/>
    <w:rsid w:val="00032D9E"/>
    <w:rsid w:val="00053436"/>
    <w:rsid w:val="00062FE5"/>
    <w:rsid w:val="000C2130"/>
    <w:rsid w:val="000E2577"/>
    <w:rsid w:val="001327BF"/>
    <w:rsid w:val="0016469D"/>
    <w:rsid w:val="00193D66"/>
    <w:rsid w:val="001961DF"/>
    <w:rsid w:val="001B5299"/>
    <w:rsid w:val="001D0E99"/>
    <w:rsid w:val="00202779"/>
    <w:rsid w:val="00224B01"/>
    <w:rsid w:val="00244093"/>
    <w:rsid w:val="00254DD9"/>
    <w:rsid w:val="002560D2"/>
    <w:rsid w:val="00297C22"/>
    <w:rsid w:val="002F49E6"/>
    <w:rsid w:val="00305D50"/>
    <w:rsid w:val="00324F43"/>
    <w:rsid w:val="00325DD9"/>
    <w:rsid w:val="00335544"/>
    <w:rsid w:val="003472DF"/>
    <w:rsid w:val="00393B52"/>
    <w:rsid w:val="003A7E1C"/>
    <w:rsid w:val="003B51D9"/>
    <w:rsid w:val="003C2255"/>
    <w:rsid w:val="003D75AD"/>
    <w:rsid w:val="003F06CA"/>
    <w:rsid w:val="003F66F6"/>
    <w:rsid w:val="0042082E"/>
    <w:rsid w:val="0043290B"/>
    <w:rsid w:val="004405E0"/>
    <w:rsid w:val="0044083E"/>
    <w:rsid w:val="0045734A"/>
    <w:rsid w:val="00480405"/>
    <w:rsid w:val="00480E0B"/>
    <w:rsid w:val="00484827"/>
    <w:rsid w:val="0048673A"/>
    <w:rsid w:val="00492947"/>
    <w:rsid w:val="004A05E1"/>
    <w:rsid w:val="004A1222"/>
    <w:rsid w:val="004D462B"/>
    <w:rsid w:val="00504592"/>
    <w:rsid w:val="00521FA2"/>
    <w:rsid w:val="00540596"/>
    <w:rsid w:val="0057508B"/>
    <w:rsid w:val="00582528"/>
    <w:rsid w:val="0058786B"/>
    <w:rsid w:val="005962D5"/>
    <w:rsid w:val="005E3CCD"/>
    <w:rsid w:val="00600BBE"/>
    <w:rsid w:val="00603446"/>
    <w:rsid w:val="006200FB"/>
    <w:rsid w:val="006248A3"/>
    <w:rsid w:val="006867DA"/>
    <w:rsid w:val="006D18BC"/>
    <w:rsid w:val="006E3A57"/>
    <w:rsid w:val="00712BCF"/>
    <w:rsid w:val="007141B5"/>
    <w:rsid w:val="007169E5"/>
    <w:rsid w:val="0073484C"/>
    <w:rsid w:val="007763E2"/>
    <w:rsid w:val="00786E38"/>
    <w:rsid w:val="007D5F6A"/>
    <w:rsid w:val="007D62C8"/>
    <w:rsid w:val="007D6B27"/>
    <w:rsid w:val="007D6EB5"/>
    <w:rsid w:val="007E5112"/>
    <w:rsid w:val="00810705"/>
    <w:rsid w:val="00855216"/>
    <w:rsid w:val="008609C5"/>
    <w:rsid w:val="00867413"/>
    <w:rsid w:val="0087177E"/>
    <w:rsid w:val="0089304A"/>
    <w:rsid w:val="008B3B59"/>
    <w:rsid w:val="008C2BB3"/>
    <w:rsid w:val="00984774"/>
    <w:rsid w:val="00990C54"/>
    <w:rsid w:val="009A033E"/>
    <w:rsid w:val="009B1F29"/>
    <w:rsid w:val="009C27CD"/>
    <w:rsid w:val="009D2DE4"/>
    <w:rsid w:val="00A01856"/>
    <w:rsid w:val="00A17A86"/>
    <w:rsid w:val="00A378D5"/>
    <w:rsid w:val="00A4381C"/>
    <w:rsid w:val="00A577E0"/>
    <w:rsid w:val="00A924D6"/>
    <w:rsid w:val="00A952DE"/>
    <w:rsid w:val="00AC0062"/>
    <w:rsid w:val="00AC33B2"/>
    <w:rsid w:val="00AD16B9"/>
    <w:rsid w:val="00AF13BB"/>
    <w:rsid w:val="00B04B9C"/>
    <w:rsid w:val="00B35953"/>
    <w:rsid w:val="00B4028A"/>
    <w:rsid w:val="00B94E45"/>
    <w:rsid w:val="00BB6DB4"/>
    <w:rsid w:val="00BD7774"/>
    <w:rsid w:val="00BE3A6F"/>
    <w:rsid w:val="00BE5750"/>
    <w:rsid w:val="00BE7D3C"/>
    <w:rsid w:val="00BF02BA"/>
    <w:rsid w:val="00C04246"/>
    <w:rsid w:val="00C050C6"/>
    <w:rsid w:val="00C14488"/>
    <w:rsid w:val="00C32259"/>
    <w:rsid w:val="00C46AA0"/>
    <w:rsid w:val="00C522EA"/>
    <w:rsid w:val="00C90FCB"/>
    <w:rsid w:val="00CA0074"/>
    <w:rsid w:val="00CC01B1"/>
    <w:rsid w:val="00D25C7D"/>
    <w:rsid w:val="00D30DFC"/>
    <w:rsid w:val="00D452EB"/>
    <w:rsid w:val="00D7223F"/>
    <w:rsid w:val="00DD2BF8"/>
    <w:rsid w:val="00DD4B67"/>
    <w:rsid w:val="00DD6DCA"/>
    <w:rsid w:val="00DE74B0"/>
    <w:rsid w:val="00DF4D7D"/>
    <w:rsid w:val="00E24D6A"/>
    <w:rsid w:val="00E43B77"/>
    <w:rsid w:val="00E44682"/>
    <w:rsid w:val="00E61661"/>
    <w:rsid w:val="00E633C2"/>
    <w:rsid w:val="00E720C4"/>
    <w:rsid w:val="00E858DE"/>
    <w:rsid w:val="00E96C50"/>
    <w:rsid w:val="00E97AE5"/>
    <w:rsid w:val="00EC6BCC"/>
    <w:rsid w:val="00EC71E5"/>
    <w:rsid w:val="00EC7922"/>
    <w:rsid w:val="00ED6B8D"/>
    <w:rsid w:val="00ED6D14"/>
    <w:rsid w:val="00EE0E46"/>
    <w:rsid w:val="00EE1AD1"/>
    <w:rsid w:val="00F06309"/>
    <w:rsid w:val="00F22B3D"/>
    <w:rsid w:val="00F24396"/>
    <w:rsid w:val="00F444C6"/>
    <w:rsid w:val="00F5067E"/>
    <w:rsid w:val="00F50D82"/>
    <w:rsid w:val="00F54D1C"/>
    <w:rsid w:val="00F678DA"/>
    <w:rsid w:val="00F732A2"/>
    <w:rsid w:val="00F933B3"/>
    <w:rsid w:val="00FA037C"/>
    <w:rsid w:val="00FC4E22"/>
    <w:rsid w:val="00FE6ACB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1223"/>
  <w15:docId w15:val="{7260A1D8-4423-4629-A3E3-C3F4810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12BCF"/>
    <w:rPr>
      <w:b/>
      <w:bCs/>
    </w:rPr>
  </w:style>
  <w:style w:type="character" w:styleId="Kpr">
    <w:name w:val="Hyperlink"/>
    <w:basedOn w:val="VarsaylanParagrafYazTipi"/>
    <w:uiPriority w:val="99"/>
    <w:unhideWhenUsed/>
    <w:rsid w:val="00712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yo@karabuk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yenib</dc:creator>
  <cp:lastModifiedBy>ESKIPAZAR MYO</cp:lastModifiedBy>
  <cp:revision>8</cp:revision>
  <dcterms:created xsi:type="dcterms:W3CDTF">2024-02-22T08:07:00Z</dcterms:created>
  <dcterms:modified xsi:type="dcterms:W3CDTF">2026-02-11T11:43:00Z</dcterms:modified>
</cp:coreProperties>
</file>